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3075C8F" w14:textId="7C0FDFC0" w:rsidR="009E4492" w:rsidRPr="000808B5" w:rsidRDefault="00977196" w:rsidP="00FA7B9D">
      <w:pPr>
        <w:rPr>
          <w:b/>
        </w:rPr>
      </w:pPr>
      <w:r>
        <w:rPr>
          <w:b/>
        </w:rPr>
        <w:t>Aged in Wood</w:t>
      </w:r>
    </w:p>
    <w:p w14:paraId="6C769344" w14:textId="77777777" w:rsidR="009E4492" w:rsidRDefault="009E4492" w:rsidP="00FA7B9D"/>
    <w:p w14:paraId="2915EA70" w14:textId="49228DED" w:rsidR="0062391F" w:rsidRDefault="00916447" w:rsidP="00916447">
      <w:r>
        <w:t>Reclaimed hardwood is a beautiful</w:t>
      </w:r>
      <w:r w:rsidR="00F17BA0">
        <w:t>, sustainable</w:t>
      </w:r>
      <w:r>
        <w:t xml:space="preserve"> material that can be used in many modern residential applications to create a </w:t>
      </w:r>
      <w:r w:rsidR="00F17BA0">
        <w:t>sense</w:t>
      </w:r>
      <w:r>
        <w:t xml:space="preserve"> of warmth</w:t>
      </w:r>
      <w:r w:rsidR="00F17BA0">
        <w:t xml:space="preserve">, </w:t>
      </w:r>
      <w:r>
        <w:t>age</w:t>
      </w:r>
      <w:r w:rsidR="00F17BA0">
        <w:t>, and texture</w:t>
      </w:r>
      <w:r>
        <w:t xml:space="preserve">. </w:t>
      </w:r>
      <w:r w:rsidR="0062391F">
        <w:t xml:space="preserve">I particularly love its use in the kitchen and bath, two rooms where the need for clean, highly functional surfaces sometimes </w:t>
      </w:r>
      <w:r w:rsidR="00F17BA0">
        <w:t xml:space="preserve">results in a </w:t>
      </w:r>
      <w:r w:rsidR="0062391F">
        <w:t xml:space="preserve">slightly </w:t>
      </w:r>
      <w:r w:rsidR="00F17BA0">
        <w:t xml:space="preserve">clinical or </w:t>
      </w:r>
      <w:r w:rsidR="0062391F">
        <w:t>antiseptic feel</w:t>
      </w:r>
      <w:r w:rsidR="00F17BA0">
        <w:t>ing.</w:t>
      </w:r>
      <w:r w:rsidR="0062391F">
        <w:t xml:space="preserve"> </w:t>
      </w:r>
      <w:r w:rsidR="00F17BA0">
        <w:t>Here are three examples I’ve recently come across w</w:t>
      </w:r>
      <w:r w:rsidR="00031438">
        <w:t xml:space="preserve">here reclaimed hardwood lends an attractive </w:t>
      </w:r>
      <w:r w:rsidR="00F17BA0">
        <w:t xml:space="preserve">soft patina—and a big dollop of charm—to what could </w:t>
      </w:r>
      <w:r w:rsidR="00E217BD">
        <w:t xml:space="preserve">have </w:t>
      </w:r>
      <w:r w:rsidR="00F17BA0">
        <w:t>be</w:t>
      </w:r>
      <w:r w:rsidR="00E217BD">
        <w:t>en</w:t>
      </w:r>
      <w:r w:rsidR="00F17BA0">
        <w:t xml:space="preserve"> </w:t>
      </w:r>
      <w:r w:rsidR="007A45EC">
        <w:t>less-ingratiating</w:t>
      </w:r>
      <w:r w:rsidR="00F17BA0">
        <w:t xml:space="preserve"> spaces.  </w:t>
      </w:r>
      <w:r w:rsidR="0062391F">
        <w:t xml:space="preserve"> </w:t>
      </w:r>
    </w:p>
    <w:p w14:paraId="602FA8FD" w14:textId="77777777" w:rsidR="0062391F" w:rsidRDefault="0062391F" w:rsidP="00916447"/>
    <w:p w14:paraId="5435C591" w14:textId="4D85934D" w:rsidR="00921B67" w:rsidRDefault="00483D96" w:rsidP="00FA7B9D">
      <w:r>
        <w:t xml:space="preserve"> </w:t>
      </w:r>
    </w:p>
    <w:p w14:paraId="632EB7AF" w14:textId="77777777" w:rsidR="00921B67" w:rsidRDefault="00921B67" w:rsidP="00FA7B9D"/>
    <w:p w14:paraId="01D6423E" w14:textId="1C504A05" w:rsidR="00CC17EF" w:rsidRDefault="00E147D4" w:rsidP="00FA7B9D">
      <w:r>
        <w:rPr>
          <w:noProof/>
        </w:rPr>
        <w:lastRenderedPageBreak/>
        <w:drawing>
          <wp:inline distT="0" distB="0" distL="0" distR="0" wp14:anchorId="4F347117" wp14:editId="5D3EB94A">
            <wp:extent cx="5475605" cy="8229600"/>
            <wp:effectExtent l="0" t="0" r="1079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ustic Reclaimed Chestnut Kitchen Cabinets by Crown Point Cabinetry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B1B02" w14:textId="4CBD9654" w:rsidR="00B35F9F" w:rsidRPr="00A47419" w:rsidRDefault="00E217BD" w:rsidP="00B35F9F">
      <w:pPr>
        <w:rPr>
          <w:i/>
        </w:rPr>
      </w:pPr>
      <w:r>
        <w:rPr>
          <w:i/>
        </w:rPr>
        <w:lastRenderedPageBreak/>
        <w:t xml:space="preserve">Crown Point Cabinetry installed a wet bar and drinks cabinet made of reclaimed American chestnut in the renovated kitchen of a 1920s Dutch colonial house in Connecticut. </w:t>
      </w:r>
      <w:r w:rsidR="00A47419">
        <w:rPr>
          <w:i/>
        </w:rPr>
        <w:t xml:space="preserve">Photograph </w:t>
      </w:r>
      <w:r w:rsidR="00A47419" w:rsidRPr="00A47419">
        <w:rPr>
          <w:i/>
        </w:rPr>
        <w:t xml:space="preserve">by </w:t>
      </w:r>
      <w:r>
        <w:rPr>
          <w:i/>
        </w:rPr>
        <w:t>Crown Point Cabinetry</w:t>
      </w:r>
    </w:p>
    <w:p w14:paraId="1C770803" w14:textId="77777777" w:rsidR="00B35F9F" w:rsidRDefault="00B35F9F" w:rsidP="00FA7B9D"/>
    <w:p w14:paraId="1D52EF4D" w14:textId="024B7BED" w:rsidR="009B5745" w:rsidRDefault="00665B41" w:rsidP="0018619B">
      <w:r>
        <w:t>American chestnut</w:t>
      </w:r>
      <w:r w:rsidR="00031438">
        <w:t xml:space="preserve"> was once hugely popular for home construction, </w:t>
      </w:r>
      <w:r w:rsidR="00DB1F33">
        <w:t>until</w:t>
      </w:r>
      <w:r w:rsidR="00031438">
        <w:t xml:space="preserve"> </w:t>
      </w:r>
      <w:r w:rsidR="007A45EC">
        <w:t xml:space="preserve">about 100 years ago when </w:t>
      </w:r>
      <w:r w:rsidR="00031438">
        <w:t xml:space="preserve">blight almost completely eradicated the species </w:t>
      </w:r>
      <w:r w:rsidR="007A45EC">
        <w:t>in this country</w:t>
      </w:r>
      <w:r w:rsidR="00031438">
        <w:t xml:space="preserve">. Today </w:t>
      </w:r>
      <w:r w:rsidR="00DB1F33">
        <w:t xml:space="preserve">reclamation is the only way to source this </w:t>
      </w:r>
      <w:r w:rsidR="00031438">
        <w:t xml:space="preserve">gorgeous </w:t>
      </w:r>
      <w:r w:rsidR="00D56E13">
        <w:t>hard</w:t>
      </w:r>
      <w:r w:rsidR="00DB1F33">
        <w:t xml:space="preserve">wood. Such is the case </w:t>
      </w:r>
      <w:r w:rsidR="005F637F">
        <w:t>with</w:t>
      </w:r>
      <w:r w:rsidR="00DB1F33">
        <w:t xml:space="preserve"> a recently remodeled 1920s Dutch colonial house in Connecticut, where </w:t>
      </w:r>
      <w:r w:rsidR="005F637F">
        <w:t xml:space="preserve">Crown Point Cabinetry used </w:t>
      </w:r>
      <w:r w:rsidR="00DB1F33">
        <w:t xml:space="preserve">chestnut boards recovered from a </w:t>
      </w:r>
      <w:r w:rsidR="005F637F">
        <w:t>derelict Virginia barn to create wonderfully characterful kitchen cabinetry.</w:t>
      </w:r>
      <w:r w:rsidR="009B5745">
        <w:t xml:space="preserve"> </w:t>
      </w:r>
      <w:r w:rsidR="0018619B">
        <w:t xml:space="preserve">After removing nails and other metal objects from the boards, the cabinetmakers </w:t>
      </w:r>
      <w:proofErr w:type="spellStart"/>
      <w:r w:rsidR="0018619B">
        <w:t>replaned</w:t>
      </w:r>
      <w:proofErr w:type="spellEnd"/>
      <w:r w:rsidR="0018619B">
        <w:t xml:space="preserve"> them to reveal fresh grains. The</w:t>
      </w:r>
      <w:r w:rsidR="007A45EC">
        <w:t xml:space="preserve"> finished cabinets were given </w:t>
      </w:r>
      <w:r w:rsidR="0018619B">
        <w:t xml:space="preserve">a honey stain with a Van Dyke glaze. </w:t>
      </w:r>
      <w:r w:rsidR="009B5745">
        <w:t>I particularly like the wet bar, wh</w:t>
      </w:r>
      <w:r w:rsidR="007A45EC">
        <w:t>ich has</w:t>
      </w:r>
      <w:r w:rsidR="009B5745">
        <w:t xml:space="preserve"> diamond-paned cabinet doors inspired by the house’s original leaded-glass windows. </w:t>
      </w:r>
      <w:r w:rsidR="007A45EC">
        <w:t>The marble-top bar</w:t>
      </w:r>
      <w:r w:rsidR="0018619B">
        <w:t xml:space="preserve"> may look like a </w:t>
      </w:r>
      <w:r w:rsidR="001A1078">
        <w:t xml:space="preserve">treasured </w:t>
      </w:r>
      <w:r w:rsidR="0018619B">
        <w:t xml:space="preserve">antique, but it </w:t>
      </w:r>
      <w:r w:rsidR="00D56E13">
        <w:t xml:space="preserve">accommodates </w:t>
      </w:r>
      <w:r w:rsidR="0018619B">
        <w:t xml:space="preserve">a sink, </w:t>
      </w:r>
      <w:r w:rsidR="0018619B" w:rsidRPr="00665B41">
        <w:t>wine refrigerator</w:t>
      </w:r>
      <w:r w:rsidR="0018619B">
        <w:t>, and other 21</w:t>
      </w:r>
      <w:r w:rsidR="0018619B" w:rsidRPr="0018619B">
        <w:rPr>
          <w:vertAlign w:val="superscript"/>
        </w:rPr>
        <w:t>st</w:t>
      </w:r>
      <w:r w:rsidR="0018619B">
        <w:t xml:space="preserve"> century</w:t>
      </w:r>
      <w:r w:rsidR="00EE6E67">
        <w:t xml:space="preserve"> </w:t>
      </w:r>
      <w:r w:rsidR="00D56E13">
        <w:t>necessitie</w:t>
      </w:r>
      <w:r w:rsidR="00974917">
        <w:t>s</w:t>
      </w:r>
      <w:r w:rsidR="0018619B">
        <w:t xml:space="preserve">. </w:t>
      </w:r>
    </w:p>
    <w:p w14:paraId="4837E59D" w14:textId="593064E9" w:rsidR="00DE45E0" w:rsidRDefault="00DE45E0" w:rsidP="00B35F9F"/>
    <w:p w14:paraId="6CF5E67B" w14:textId="170834B2" w:rsidR="00B35F9F" w:rsidRDefault="00E147D4" w:rsidP="00B35F9F">
      <w:r>
        <w:rPr>
          <w:noProof/>
        </w:rPr>
        <w:drawing>
          <wp:inline distT="0" distB="0" distL="0" distR="0" wp14:anchorId="30DA548D" wp14:editId="7BA14CB5">
            <wp:extent cx="5486400" cy="44659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claimed oak bathroom counter by Burns and Beyerl Architects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46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96529" w14:textId="77777777" w:rsidR="00E147D4" w:rsidRDefault="00E147D4" w:rsidP="00986FB1">
      <w:pPr>
        <w:rPr>
          <w:i/>
        </w:rPr>
      </w:pPr>
    </w:p>
    <w:p w14:paraId="33289F5E" w14:textId="1F22C694" w:rsidR="00986FB1" w:rsidRPr="0094449F" w:rsidRDefault="00986FB1" w:rsidP="00986FB1">
      <w:pPr>
        <w:rPr>
          <w:i/>
        </w:rPr>
      </w:pPr>
      <w:r w:rsidRPr="0094449F">
        <w:rPr>
          <w:i/>
        </w:rPr>
        <w:t xml:space="preserve">A </w:t>
      </w:r>
      <w:r w:rsidR="00B52216">
        <w:rPr>
          <w:i/>
        </w:rPr>
        <w:t xml:space="preserve">five-inch-thick </w:t>
      </w:r>
      <w:r w:rsidR="00F46BDB">
        <w:rPr>
          <w:i/>
        </w:rPr>
        <w:t xml:space="preserve">reclaimed white oak beam makes a handsome vanity counter in the </w:t>
      </w:r>
      <w:r w:rsidR="00B52216">
        <w:rPr>
          <w:i/>
        </w:rPr>
        <w:t xml:space="preserve">master bath of a </w:t>
      </w:r>
      <w:r w:rsidR="001A1078">
        <w:rPr>
          <w:i/>
        </w:rPr>
        <w:t xml:space="preserve">Chicago </w:t>
      </w:r>
      <w:r w:rsidR="00B52216">
        <w:rPr>
          <w:i/>
        </w:rPr>
        <w:t xml:space="preserve">house renovated by Burns + </w:t>
      </w:r>
      <w:proofErr w:type="spellStart"/>
      <w:r w:rsidR="00B52216">
        <w:rPr>
          <w:i/>
        </w:rPr>
        <w:t>Beyerl</w:t>
      </w:r>
      <w:proofErr w:type="spellEnd"/>
      <w:r w:rsidR="00B52216">
        <w:rPr>
          <w:i/>
        </w:rPr>
        <w:t xml:space="preserve"> Architects. Photograph by </w:t>
      </w:r>
      <w:r w:rsidR="00B52216" w:rsidRPr="00B52216">
        <w:rPr>
          <w:i/>
        </w:rPr>
        <w:t xml:space="preserve">James </w:t>
      </w:r>
      <w:proofErr w:type="spellStart"/>
      <w:r w:rsidR="00B52216" w:rsidRPr="00B52216">
        <w:rPr>
          <w:i/>
        </w:rPr>
        <w:t>Yochum</w:t>
      </w:r>
      <w:proofErr w:type="spellEnd"/>
    </w:p>
    <w:p w14:paraId="690E8E8F" w14:textId="77777777" w:rsidR="0094449F" w:rsidRDefault="0094449F" w:rsidP="00986FB1"/>
    <w:p w14:paraId="3867AB9F" w14:textId="1D388596" w:rsidR="00F72637" w:rsidRDefault="0070309B" w:rsidP="00974917">
      <w:r>
        <w:t xml:space="preserve">Commissioned to renovate a house on Chicago’s North Shore for a family with five children all under 10, Burns + </w:t>
      </w:r>
      <w:proofErr w:type="spellStart"/>
      <w:r>
        <w:t>Beyerl</w:t>
      </w:r>
      <w:proofErr w:type="spellEnd"/>
      <w:r>
        <w:t xml:space="preserve"> Architects turned the master bath into a spa-like retreat for the busy parents. Recycled materials such as French terra cotta </w:t>
      </w:r>
      <w:r w:rsidR="00F72637">
        <w:t xml:space="preserve">floor </w:t>
      </w:r>
      <w:r>
        <w:t>tile</w:t>
      </w:r>
      <w:r w:rsidR="00F72637">
        <w:t>s</w:t>
      </w:r>
      <w:r>
        <w:t xml:space="preserve"> and </w:t>
      </w:r>
      <w:r w:rsidR="001A1078">
        <w:t xml:space="preserve">planks </w:t>
      </w:r>
      <w:r>
        <w:t xml:space="preserve">salvaged </w:t>
      </w:r>
      <w:r w:rsidR="001A1078">
        <w:t xml:space="preserve">from </w:t>
      </w:r>
      <w:r>
        <w:t>mushroom</w:t>
      </w:r>
      <w:r w:rsidR="001A1078">
        <w:t xml:space="preserve"> </w:t>
      </w:r>
      <w:r>
        <w:t>pal</w:t>
      </w:r>
      <w:r w:rsidR="001A1078">
        <w:t>lets</w:t>
      </w:r>
      <w:r>
        <w:t xml:space="preserve"> feature throughout the project. The bath includes a spectacular vanity counter made from a reclaimed five-inch-thick white oak beam. </w:t>
      </w:r>
      <w:r w:rsidR="00974917">
        <w:t xml:space="preserve">The rugged beam makes a pleasing contrast with the clean lines </w:t>
      </w:r>
      <w:r w:rsidR="00D56E13">
        <w:t xml:space="preserve">and textures </w:t>
      </w:r>
      <w:r w:rsidR="00974917">
        <w:t>of th</w:t>
      </w:r>
      <w:r w:rsidR="001A1078">
        <w:t>e bathroom fixtures</w:t>
      </w:r>
      <w:r w:rsidR="00974917">
        <w:t>, the plain cream plaster walls, the limestone tile backsplash, a</w:t>
      </w:r>
      <w:r w:rsidR="00F72637">
        <w:t>nd the gray granite tile floor.</w:t>
      </w:r>
      <w:r w:rsidR="00974917">
        <w:t xml:space="preserve"> </w:t>
      </w:r>
      <w:r w:rsidR="00F72637">
        <w:t>The architects had the top surface of the beam sanded smooth and sealed with marine varnish to protect it from water damage. “</w:t>
      </w:r>
      <w:r w:rsidR="00F72637" w:rsidRPr="00BE64A0">
        <w:t xml:space="preserve">We </w:t>
      </w:r>
      <w:r w:rsidR="00F72637">
        <w:t xml:space="preserve">also suggested adding a glass top but the owners preferred the wood and were willing to add a clear finish every year if need be,” the architects report. “They’ve had it five years </w:t>
      </w:r>
      <w:r w:rsidR="001A1078">
        <w:t xml:space="preserve">now </w:t>
      </w:r>
      <w:r w:rsidR="00F72637">
        <w:t>and so far have only had to do a light sanding and apply new sealer once.”</w:t>
      </w:r>
    </w:p>
    <w:p w14:paraId="636AEB8B" w14:textId="77777777" w:rsidR="00593CE3" w:rsidRDefault="00593CE3" w:rsidP="00593CE3"/>
    <w:p w14:paraId="2C60683A" w14:textId="6691EB21" w:rsidR="002D22FB" w:rsidRDefault="00E147D4" w:rsidP="00FA7B9D">
      <w:r>
        <w:rPr>
          <w:noProof/>
        </w:rPr>
        <w:drawing>
          <wp:inline distT="0" distB="0" distL="0" distR="0" wp14:anchorId="06F62C54" wp14:editId="4066F724">
            <wp:extent cx="5486400" cy="460184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claimed oak floors, cabinets, beams, and ceilings in a kitchen by Parker House Inc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60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65946" w14:textId="77777777" w:rsidR="00676D12" w:rsidRDefault="00676D12" w:rsidP="00FA7B9D"/>
    <w:p w14:paraId="55EA00F2" w14:textId="7CF37790" w:rsidR="007B13BD" w:rsidRPr="007B13BD" w:rsidRDefault="00DF18F4" w:rsidP="007B13BD">
      <w:pPr>
        <w:rPr>
          <w:i/>
        </w:rPr>
      </w:pPr>
      <w:r>
        <w:rPr>
          <w:i/>
        </w:rPr>
        <w:t xml:space="preserve">Reclaimed white oak in several different finishes is used for the floors, cabinets, </w:t>
      </w:r>
      <w:r w:rsidR="00DB48F0">
        <w:rPr>
          <w:i/>
        </w:rPr>
        <w:t>open</w:t>
      </w:r>
      <w:r>
        <w:rPr>
          <w:i/>
        </w:rPr>
        <w:t xml:space="preserve"> shelves, ceiling, and beams </w:t>
      </w:r>
      <w:r w:rsidR="00E4765E">
        <w:rPr>
          <w:i/>
        </w:rPr>
        <w:t xml:space="preserve">in the </w:t>
      </w:r>
      <w:r>
        <w:rPr>
          <w:i/>
        </w:rPr>
        <w:t>kitchen</w:t>
      </w:r>
      <w:r w:rsidR="00DB48F0">
        <w:rPr>
          <w:i/>
        </w:rPr>
        <w:t xml:space="preserve"> </w:t>
      </w:r>
      <w:r w:rsidR="00E4765E">
        <w:rPr>
          <w:i/>
        </w:rPr>
        <w:t xml:space="preserve">of </w:t>
      </w:r>
      <w:r w:rsidR="00DB48F0">
        <w:rPr>
          <w:i/>
        </w:rPr>
        <w:t>a new Houston residence built by Parker House Inc.</w:t>
      </w:r>
    </w:p>
    <w:p w14:paraId="14E9C746" w14:textId="343047DB" w:rsidR="007B13BD" w:rsidRPr="007B13BD" w:rsidRDefault="007B13BD" w:rsidP="007B13BD">
      <w:pPr>
        <w:rPr>
          <w:i/>
        </w:rPr>
      </w:pPr>
    </w:p>
    <w:p w14:paraId="2B4FF83A" w14:textId="348BBCD4" w:rsidR="00DF18F4" w:rsidRDefault="00246710" w:rsidP="008A5ECC">
      <w:r>
        <w:lastRenderedPageBreak/>
        <w:t xml:space="preserve">Parker House Inc., a luxury homebuilder in Texas, makes extensive use of reclaimed white oak in the large kitchen of a recently completed residence in Houston. The floor, cabinetry, </w:t>
      </w:r>
      <w:r w:rsidR="00E4765E">
        <w:t xml:space="preserve">open </w:t>
      </w:r>
      <w:r>
        <w:t xml:space="preserve">shelving, ceiling, and beams are all made of reclaimed oak. The </w:t>
      </w:r>
      <w:r w:rsidR="004A7595">
        <w:t xml:space="preserve">seven-inch-wide oak </w:t>
      </w:r>
      <w:r w:rsidR="00DB48F0">
        <w:t>floor</w:t>
      </w:r>
      <w:r w:rsidR="00E4765E">
        <w:t xml:space="preserve">boards and the open wall shelves have </w:t>
      </w:r>
      <w:r w:rsidR="004A7595">
        <w:t>the same warm honey</w:t>
      </w:r>
      <w:r w:rsidR="00E4765E">
        <w:t>-</w:t>
      </w:r>
      <w:r w:rsidR="004A7595">
        <w:t>color</w:t>
      </w:r>
      <w:r w:rsidR="00E4765E">
        <w:t xml:space="preserve"> finish</w:t>
      </w:r>
      <w:r w:rsidR="004A7595">
        <w:t xml:space="preserve">, while the </w:t>
      </w:r>
      <w:r>
        <w:t xml:space="preserve">wood </w:t>
      </w:r>
      <w:r w:rsidR="004A7595">
        <w:t>o</w:t>
      </w:r>
      <w:r w:rsidR="00DB48F0">
        <w:t>n</w:t>
      </w:r>
      <w:r w:rsidR="004A7595">
        <w:t xml:space="preserve"> the cabinets has a lighter, blonder </w:t>
      </w:r>
      <w:r w:rsidR="00E4765E">
        <w:t>look</w:t>
      </w:r>
      <w:r w:rsidR="004A7595">
        <w:t xml:space="preserve">. The </w:t>
      </w:r>
      <w:r w:rsidR="00DB48F0">
        <w:t xml:space="preserve">oak </w:t>
      </w:r>
      <w:r w:rsidR="004A7595">
        <w:t xml:space="preserve">ceiling and the massive </w:t>
      </w:r>
      <w:r w:rsidR="00DB48F0">
        <w:t xml:space="preserve">cross </w:t>
      </w:r>
      <w:r w:rsidR="004A7595">
        <w:t>beams are a distinctive silver</w:t>
      </w:r>
      <w:r w:rsidR="00DB48F0">
        <w:t>-</w:t>
      </w:r>
      <w:r w:rsidR="004A7595">
        <w:t xml:space="preserve">gray, an effect achieved by bleaching the timber and applying a custom </w:t>
      </w:r>
      <w:r w:rsidR="00DF18F4">
        <w:t xml:space="preserve">wash </w:t>
      </w:r>
      <w:r w:rsidR="004A7595">
        <w:t>stain. It’s nearly the same shade as the custom gray of the Venetian plaster walls</w:t>
      </w:r>
      <w:r w:rsidR="00DF18F4">
        <w:t>. The appliances</w:t>
      </w:r>
      <w:r w:rsidR="00DB48F0">
        <w:t xml:space="preserve">, </w:t>
      </w:r>
      <w:r w:rsidR="00E4765E">
        <w:t xml:space="preserve">the </w:t>
      </w:r>
      <w:r w:rsidR="00DB48F0">
        <w:t>pendant light fixtures,</w:t>
      </w:r>
      <w:r w:rsidR="00DF18F4">
        <w:t xml:space="preserve"> and the enormous kitchen island</w:t>
      </w:r>
      <w:r w:rsidR="00DB48F0">
        <w:t xml:space="preserve">—all </w:t>
      </w:r>
      <w:r w:rsidR="00DF18F4">
        <w:t>made of gleaming stainless steel</w:t>
      </w:r>
      <w:r w:rsidR="00DB48F0">
        <w:t xml:space="preserve">—play </w:t>
      </w:r>
      <w:r w:rsidR="00DF18F4">
        <w:t>another variatio</w:t>
      </w:r>
      <w:r w:rsidR="00161920">
        <w:t>n on the silver-gray theme, br</w:t>
      </w:r>
      <w:bookmarkStart w:id="0" w:name="_GoBack"/>
      <w:bookmarkEnd w:id="0"/>
      <w:r w:rsidR="00161920">
        <w:t>i</w:t>
      </w:r>
      <w:r w:rsidR="00DF18F4">
        <w:t xml:space="preserve">ng a bracing </w:t>
      </w:r>
      <w:r w:rsidR="00E4765E">
        <w:t>note of industrial chic to the impressive space</w:t>
      </w:r>
      <w:r w:rsidR="00DF18F4">
        <w:t xml:space="preserve">.  </w:t>
      </w:r>
    </w:p>
    <w:p w14:paraId="4923F5CC" w14:textId="77777777" w:rsidR="00E147D4" w:rsidRDefault="00E147D4" w:rsidP="008A5ECC"/>
    <w:p w14:paraId="5F8675F8" w14:textId="79F487B5" w:rsidR="008A5ECC" w:rsidRDefault="00E147D4" w:rsidP="008A5ECC">
      <w:r>
        <w:t>Crown Point Cabinetry</w:t>
      </w:r>
    </w:p>
    <w:p w14:paraId="1B0374BE" w14:textId="77777777" w:rsidR="00E147D4" w:rsidRDefault="00E147D4" w:rsidP="00E147D4">
      <w:r>
        <w:t>462 River Road</w:t>
      </w:r>
    </w:p>
    <w:p w14:paraId="1E929F43" w14:textId="6EA25B70" w:rsidR="00E147D4" w:rsidRDefault="00E147D4" w:rsidP="00E147D4">
      <w:r>
        <w:t>Claremont, NH 03743</w:t>
      </w:r>
    </w:p>
    <w:p w14:paraId="659ABD4A" w14:textId="6ED00634" w:rsidR="00E147D4" w:rsidRDefault="00161920" w:rsidP="00E147D4">
      <w:hyperlink r:id="rId8" w:history="1">
        <w:proofErr w:type="gramStart"/>
        <w:r w:rsidR="00E147D4" w:rsidRPr="00CA5B18">
          <w:rPr>
            <w:rStyle w:val="Hyperlink"/>
          </w:rPr>
          <w:t>crown-point.com</w:t>
        </w:r>
        <w:proofErr w:type="gramEnd"/>
      </w:hyperlink>
    </w:p>
    <w:p w14:paraId="19A18729" w14:textId="77777777" w:rsidR="00E147D4" w:rsidRDefault="00E147D4" w:rsidP="00E147D4"/>
    <w:p w14:paraId="1C8B0594" w14:textId="77777777" w:rsidR="00B52216" w:rsidRDefault="00B52216" w:rsidP="00B52216">
      <w:r>
        <w:t xml:space="preserve">Burns + </w:t>
      </w:r>
      <w:proofErr w:type="spellStart"/>
      <w:r>
        <w:t>Beyerl</w:t>
      </w:r>
      <w:proofErr w:type="spellEnd"/>
      <w:r>
        <w:t xml:space="preserve"> Architects</w:t>
      </w:r>
    </w:p>
    <w:p w14:paraId="143EFDFB" w14:textId="1C61C74C" w:rsidR="00B52216" w:rsidRDefault="00B52216" w:rsidP="00B52216">
      <w:r>
        <w:t>1010 South Wabash</w:t>
      </w:r>
    </w:p>
    <w:p w14:paraId="7C5CA568" w14:textId="4FA232FD" w:rsidR="00E147D4" w:rsidRDefault="00B52216" w:rsidP="00B52216">
      <w:r>
        <w:t>Chicago, IL 60605</w:t>
      </w:r>
    </w:p>
    <w:p w14:paraId="6E2781DA" w14:textId="729E03F0" w:rsidR="00B52216" w:rsidRDefault="00161920" w:rsidP="00B52216">
      <w:hyperlink r:id="rId9" w:history="1">
        <w:r w:rsidR="00B52216" w:rsidRPr="00A6630A">
          <w:rPr>
            <w:rStyle w:val="Hyperlink"/>
          </w:rPr>
          <w:t>bbaworld.com</w:t>
        </w:r>
      </w:hyperlink>
    </w:p>
    <w:p w14:paraId="181FEBD2" w14:textId="77777777" w:rsidR="00B52216" w:rsidRDefault="00B52216" w:rsidP="00B52216"/>
    <w:p w14:paraId="6FC9AB1A" w14:textId="7A844701" w:rsidR="00A54D25" w:rsidRDefault="00994BDA" w:rsidP="00A54D25">
      <w:r>
        <w:t>Parker House Inc.</w:t>
      </w:r>
    </w:p>
    <w:p w14:paraId="5574D974" w14:textId="17731A9F" w:rsidR="00994BDA" w:rsidRDefault="00994BDA" w:rsidP="00994BDA">
      <w:r>
        <w:t>5252 Westchester Avenue, Suite 116</w:t>
      </w:r>
    </w:p>
    <w:p w14:paraId="16FCC7A8" w14:textId="7EC728A7" w:rsidR="00994BDA" w:rsidRDefault="00994BDA" w:rsidP="00994BDA">
      <w:r>
        <w:t>Houston, TX 77005</w:t>
      </w:r>
    </w:p>
    <w:p w14:paraId="30050073" w14:textId="0F003EBA" w:rsidR="00CC17EF" w:rsidRDefault="00161920" w:rsidP="00CC17EF">
      <w:hyperlink r:id="rId10" w:history="1">
        <w:r w:rsidR="00994BDA" w:rsidRPr="00A6630A">
          <w:rPr>
            <w:rStyle w:val="Hyperlink"/>
          </w:rPr>
          <w:t>parkerhousehouston.com</w:t>
        </w:r>
      </w:hyperlink>
    </w:p>
    <w:p w14:paraId="1C55804E" w14:textId="77777777" w:rsidR="00994BDA" w:rsidRDefault="00994BDA" w:rsidP="00CC17EF"/>
    <w:p w14:paraId="581526AA" w14:textId="77777777" w:rsidR="00525C49" w:rsidRDefault="00525C49" w:rsidP="00525C49"/>
    <w:p w14:paraId="034881C2" w14:textId="6F268576" w:rsidR="00C354E3" w:rsidRPr="00FA7B9D" w:rsidRDefault="00C354E3" w:rsidP="000915B3"/>
    <w:sectPr w:rsidR="00C354E3" w:rsidRPr="00FA7B9D" w:rsidSect="00152120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oNotDisplayPageBoundarie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3401"/>
    <w:rsid w:val="00031438"/>
    <w:rsid w:val="000555CE"/>
    <w:rsid w:val="000676C2"/>
    <w:rsid w:val="00073B04"/>
    <w:rsid w:val="000808B5"/>
    <w:rsid w:val="00082360"/>
    <w:rsid w:val="000915B3"/>
    <w:rsid w:val="00091B5E"/>
    <w:rsid w:val="000A3FA8"/>
    <w:rsid w:val="000B266C"/>
    <w:rsid w:val="000C23BE"/>
    <w:rsid w:val="000C3B76"/>
    <w:rsid w:val="000F585A"/>
    <w:rsid w:val="00152120"/>
    <w:rsid w:val="00161920"/>
    <w:rsid w:val="001673C6"/>
    <w:rsid w:val="0018619B"/>
    <w:rsid w:val="001A1078"/>
    <w:rsid w:val="001B26FD"/>
    <w:rsid w:val="001E4C8C"/>
    <w:rsid w:val="0022414C"/>
    <w:rsid w:val="00246710"/>
    <w:rsid w:val="00270F9C"/>
    <w:rsid w:val="0027140B"/>
    <w:rsid w:val="00280DBA"/>
    <w:rsid w:val="002D22FB"/>
    <w:rsid w:val="00327F65"/>
    <w:rsid w:val="003718B9"/>
    <w:rsid w:val="003A1BE7"/>
    <w:rsid w:val="003A4C2A"/>
    <w:rsid w:val="003E73BE"/>
    <w:rsid w:val="00421B7D"/>
    <w:rsid w:val="00427825"/>
    <w:rsid w:val="00443102"/>
    <w:rsid w:val="00483D96"/>
    <w:rsid w:val="00492FBA"/>
    <w:rsid w:val="004A7595"/>
    <w:rsid w:val="004B5DC0"/>
    <w:rsid w:val="004B6615"/>
    <w:rsid w:val="004C109E"/>
    <w:rsid w:val="00525C49"/>
    <w:rsid w:val="005329A2"/>
    <w:rsid w:val="00546E36"/>
    <w:rsid w:val="00576FCC"/>
    <w:rsid w:val="00586E05"/>
    <w:rsid w:val="00593CE3"/>
    <w:rsid w:val="005A35F7"/>
    <w:rsid w:val="005C3B7A"/>
    <w:rsid w:val="005E7F78"/>
    <w:rsid w:val="005F637F"/>
    <w:rsid w:val="0060173F"/>
    <w:rsid w:val="00602D0B"/>
    <w:rsid w:val="0061359F"/>
    <w:rsid w:val="0062391F"/>
    <w:rsid w:val="00631215"/>
    <w:rsid w:val="006402C7"/>
    <w:rsid w:val="006513F3"/>
    <w:rsid w:val="00665B41"/>
    <w:rsid w:val="00676D12"/>
    <w:rsid w:val="0068095F"/>
    <w:rsid w:val="006870A0"/>
    <w:rsid w:val="00691550"/>
    <w:rsid w:val="0070309B"/>
    <w:rsid w:val="007234D7"/>
    <w:rsid w:val="007763DE"/>
    <w:rsid w:val="00792FBE"/>
    <w:rsid w:val="007A45EC"/>
    <w:rsid w:val="007B13BD"/>
    <w:rsid w:val="007E2D3D"/>
    <w:rsid w:val="00857CC4"/>
    <w:rsid w:val="00882D52"/>
    <w:rsid w:val="008A5ECC"/>
    <w:rsid w:val="008B30FA"/>
    <w:rsid w:val="008E14F8"/>
    <w:rsid w:val="008E1BE6"/>
    <w:rsid w:val="008F0D2B"/>
    <w:rsid w:val="00916447"/>
    <w:rsid w:val="00921B67"/>
    <w:rsid w:val="0094449F"/>
    <w:rsid w:val="0094567D"/>
    <w:rsid w:val="00974917"/>
    <w:rsid w:val="009769FD"/>
    <w:rsid w:val="00977196"/>
    <w:rsid w:val="00986FB1"/>
    <w:rsid w:val="00994BDA"/>
    <w:rsid w:val="00997022"/>
    <w:rsid w:val="009B5745"/>
    <w:rsid w:val="009E4492"/>
    <w:rsid w:val="009E688C"/>
    <w:rsid w:val="00A0567E"/>
    <w:rsid w:val="00A1407A"/>
    <w:rsid w:val="00A47419"/>
    <w:rsid w:val="00A54D25"/>
    <w:rsid w:val="00AD36D1"/>
    <w:rsid w:val="00AE758D"/>
    <w:rsid w:val="00AF228C"/>
    <w:rsid w:val="00B00627"/>
    <w:rsid w:val="00B35F9F"/>
    <w:rsid w:val="00B52216"/>
    <w:rsid w:val="00B87FF9"/>
    <w:rsid w:val="00B96DB2"/>
    <w:rsid w:val="00B9759D"/>
    <w:rsid w:val="00BC422F"/>
    <w:rsid w:val="00BE64A0"/>
    <w:rsid w:val="00BF48E8"/>
    <w:rsid w:val="00C16718"/>
    <w:rsid w:val="00C3325B"/>
    <w:rsid w:val="00C354E3"/>
    <w:rsid w:val="00C64599"/>
    <w:rsid w:val="00C84BC6"/>
    <w:rsid w:val="00C8791B"/>
    <w:rsid w:val="00CC17EF"/>
    <w:rsid w:val="00D107C1"/>
    <w:rsid w:val="00D13E5E"/>
    <w:rsid w:val="00D143FC"/>
    <w:rsid w:val="00D30EB3"/>
    <w:rsid w:val="00D375A2"/>
    <w:rsid w:val="00D56E13"/>
    <w:rsid w:val="00DB1F33"/>
    <w:rsid w:val="00DB3D59"/>
    <w:rsid w:val="00DB48F0"/>
    <w:rsid w:val="00DE45E0"/>
    <w:rsid w:val="00DF18F4"/>
    <w:rsid w:val="00E147D4"/>
    <w:rsid w:val="00E217BD"/>
    <w:rsid w:val="00E379A1"/>
    <w:rsid w:val="00E4765E"/>
    <w:rsid w:val="00E727A3"/>
    <w:rsid w:val="00E72EA0"/>
    <w:rsid w:val="00E97BE7"/>
    <w:rsid w:val="00EE6E67"/>
    <w:rsid w:val="00F17BA0"/>
    <w:rsid w:val="00F26229"/>
    <w:rsid w:val="00F310F2"/>
    <w:rsid w:val="00F46BDB"/>
    <w:rsid w:val="00F65078"/>
    <w:rsid w:val="00F72637"/>
    <w:rsid w:val="00F758F0"/>
    <w:rsid w:val="00F81683"/>
    <w:rsid w:val="00FA7B9D"/>
    <w:rsid w:val="00FB4820"/>
    <w:rsid w:val="00FC3401"/>
    <w:rsid w:val="00FC4F19"/>
    <w:rsid w:val="00FE5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BA520B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0173F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E4C8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4C8C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0173F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E4C8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4C8C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73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945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946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03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761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20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4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42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34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24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334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03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08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846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40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85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903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11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32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32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92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004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23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518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66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146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955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1077">
          <w:marLeft w:val="0"/>
          <w:marRight w:val="0"/>
          <w:marTop w:val="15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210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62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39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10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42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45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771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28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03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23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17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9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45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60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26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43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553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72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544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6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99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10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7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7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3549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78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00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065089">
              <w:marLeft w:val="0"/>
              <w:marRight w:val="0"/>
              <w:marTop w:val="0"/>
              <w:marBottom w:val="2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06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301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163291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single" w:sz="48" w:space="0" w:color="auto"/>
              </w:divBdr>
              <w:divsChild>
                <w:div w:id="1838182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4379508">
              <w:marLeft w:val="0"/>
              <w:marRight w:val="0"/>
              <w:marTop w:val="0"/>
              <w:marBottom w:val="2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572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781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66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9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38278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83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17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52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04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6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54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7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92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9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91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741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58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2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2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0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6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75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7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8406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418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7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90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9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40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25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86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0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188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49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9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63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7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4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55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54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96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14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9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04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04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5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28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63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crown-point.com/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hyperlink" Target="http://www.parkerhousehouston.com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bbaworld.com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642</Words>
  <Characters>3665</Characters>
  <Application>Microsoft Office Word</Application>
  <DocSecurity>4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Peter Webster</dc:creator>
  <cp:lastModifiedBy>Linda Jovanovich</cp:lastModifiedBy>
  <cp:revision>2</cp:revision>
  <dcterms:created xsi:type="dcterms:W3CDTF">2015-06-04T17:47:00Z</dcterms:created>
  <dcterms:modified xsi:type="dcterms:W3CDTF">2015-06-04T17:47:00Z</dcterms:modified>
</cp:coreProperties>
</file>